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C3" w:rsidRPr="00500D19" w:rsidRDefault="00917CC3" w:rsidP="00500D19">
      <w:pPr>
        <w:spacing w:line="240" w:lineRule="auto"/>
        <w:jc w:val="center"/>
        <w:rPr>
          <w:rFonts w:cs="B Zar"/>
          <w:sz w:val="28"/>
          <w:szCs w:val="28"/>
        </w:rPr>
      </w:pPr>
      <w:bookmarkStart w:id="0" w:name="_GoBack"/>
      <w:bookmarkEnd w:id="0"/>
    </w:p>
    <w:p w:rsidR="007804A4" w:rsidRPr="00500D19" w:rsidRDefault="007804A4" w:rsidP="00500D19">
      <w:pPr>
        <w:bidi/>
        <w:rPr>
          <w:rFonts w:cs="B Nazanin"/>
          <w:lang w:bidi="fa-IR"/>
        </w:rPr>
      </w:pPr>
    </w:p>
    <w:tbl>
      <w:tblPr>
        <w:tblStyle w:val="TableGrid"/>
        <w:tblW w:w="11846" w:type="dxa"/>
        <w:tblInd w:w="-1265" w:type="dxa"/>
        <w:tblLook w:val="04A0" w:firstRow="1" w:lastRow="0" w:firstColumn="1" w:lastColumn="0" w:noHBand="0" w:noVBand="1"/>
      </w:tblPr>
      <w:tblGrid>
        <w:gridCol w:w="3510"/>
        <w:gridCol w:w="1221"/>
        <w:gridCol w:w="3819"/>
        <w:gridCol w:w="2577"/>
        <w:gridCol w:w="719"/>
      </w:tblGrid>
      <w:tr w:rsidR="001715BF" w:rsidRPr="00500D19" w:rsidTr="00A37E44">
        <w:tc>
          <w:tcPr>
            <w:tcW w:w="3510" w:type="dxa"/>
          </w:tcPr>
          <w:p w:rsidR="001715BF" w:rsidRPr="00500D19" w:rsidRDefault="001715BF" w:rsidP="00500D1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00D1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21" w:type="dxa"/>
          </w:tcPr>
          <w:p w:rsidR="001715BF" w:rsidRPr="00500D19" w:rsidRDefault="001715BF" w:rsidP="00500D1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00D19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3819" w:type="dxa"/>
          </w:tcPr>
          <w:p w:rsidR="001715BF" w:rsidRPr="00500D19" w:rsidRDefault="001715BF" w:rsidP="00500D1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00D19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2577" w:type="dxa"/>
          </w:tcPr>
          <w:p w:rsidR="001715BF" w:rsidRPr="00500D19" w:rsidRDefault="001715BF" w:rsidP="00500D1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500D1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19" w:type="dxa"/>
          </w:tcPr>
          <w:p w:rsidR="001715BF" w:rsidRPr="00500D19" w:rsidRDefault="001715BF" w:rsidP="00500D1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032A4" w:rsidRPr="00500D19" w:rsidTr="00A37E44">
        <w:tc>
          <w:tcPr>
            <w:tcW w:w="3510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5032A4" w:rsidRPr="00500D19" w:rsidRDefault="00D515B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فقه و مبانی حقوق</w:t>
            </w:r>
          </w:p>
        </w:tc>
        <w:tc>
          <w:tcPr>
            <w:tcW w:w="2577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  <w:t>سیدمحمدحسینی</w:t>
            </w:r>
          </w:p>
        </w:tc>
        <w:tc>
          <w:tcPr>
            <w:tcW w:w="719" w:type="dxa"/>
          </w:tcPr>
          <w:p w:rsidR="005032A4" w:rsidRPr="00500D19" w:rsidRDefault="005032A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7E44" w:rsidRPr="00500D19" w:rsidTr="00A37E44">
        <w:tc>
          <w:tcPr>
            <w:tcW w:w="3510" w:type="dxa"/>
            <w:shd w:val="clear" w:color="auto" w:fill="FFFFFF" w:themeFill="background1"/>
          </w:tcPr>
          <w:p w:rsidR="00A37E44" w:rsidRPr="00500D19" w:rsidRDefault="00A37E4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221" w:type="dxa"/>
            <w:shd w:val="clear" w:color="auto" w:fill="FFFFFF" w:themeFill="background1"/>
          </w:tcPr>
          <w:p w:rsidR="00A37E44" w:rsidRPr="00500D19" w:rsidRDefault="00A37E4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A37E44" w:rsidRPr="00500D19" w:rsidRDefault="00A37E4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برنامه ریزی شهری و منطقه ای</w:t>
            </w:r>
          </w:p>
        </w:tc>
        <w:tc>
          <w:tcPr>
            <w:tcW w:w="2577" w:type="dxa"/>
            <w:shd w:val="clear" w:color="auto" w:fill="FFFFFF" w:themeFill="background1"/>
          </w:tcPr>
          <w:p w:rsidR="00A37E44" w:rsidRPr="00500D19" w:rsidRDefault="00A37E4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هاشم داداش پور</w:t>
            </w:r>
          </w:p>
        </w:tc>
        <w:tc>
          <w:tcPr>
            <w:tcW w:w="719" w:type="dxa"/>
          </w:tcPr>
          <w:p w:rsidR="00A37E44" w:rsidRPr="00500D19" w:rsidRDefault="00A37E4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115D" w:rsidRPr="00500D19" w:rsidTr="00A37E44">
        <w:tc>
          <w:tcPr>
            <w:tcW w:w="3510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باهنر کرمان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3819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محمدمهدی زاهدی </w:t>
            </w:r>
          </w:p>
        </w:tc>
        <w:tc>
          <w:tcPr>
            <w:tcW w:w="719" w:type="dxa"/>
          </w:tcPr>
          <w:p w:rsidR="00D6115D" w:rsidRPr="00500D19" w:rsidRDefault="00D6115D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علامه طباطبایی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غلامرضا خواجه سروی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115D" w:rsidRPr="00500D19" w:rsidTr="00A37E44">
        <w:tc>
          <w:tcPr>
            <w:tcW w:w="3510" w:type="dxa"/>
            <w:shd w:val="clear" w:color="auto" w:fill="FFFFFF" w:themeFill="background1"/>
          </w:tcPr>
          <w:p w:rsidR="00D6115D" w:rsidRPr="00500D19" w:rsidRDefault="00D6115D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  <w:shd w:val="clear" w:color="auto" w:fill="FFFFFF" w:themeFill="background1"/>
          </w:tcPr>
          <w:p w:rsidR="00D6115D" w:rsidRPr="00500D19" w:rsidRDefault="00D6115D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اقبال شاکر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D6115D" w:rsidRPr="00500D19" w:rsidRDefault="00D6115D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115D" w:rsidRPr="00500D19" w:rsidTr="00A37E44">
        <w:tc>
          <w:tcPr>
            <w:tcW w:w="3510" w:type="dxa"/>
            <w:shd w:val="clear" w:color="auto" w:fill="FFFFFF" w:themeFill="background1"/>
          </w:tcPr>
          <w:p w:rsidR="00D6115D" w:rsidRPr="00500D19" w:rsidRDefault="00D6115D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  <w:shd w:val="clear" w:color="auto" w:fill="FFFFFF" w:themeFill="background1"/>
          </w:tcPr>
          <w:p w:rsidR="00D6115D" w:rsidRPr="00500D19" w:rsidRDefault="00D6115D" w:rsidP="00500D19">
            <w:pPr>
              <w:jc w:val="right"/>
            </w:pPr>
            <w:r w:rsidRPr="00500D19">
              <w:rPr>
                <w:rFonts w:hint="cs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 کشاورزی</w:t>
            </w:r>
          </w:p>
        </w:tc>
        <w:tc>
          <w:tcPr>
            <w:tcW w:w="2577" w:type="dxa"/>
            <w:shd w:val="clear" w:color="auto" w:fill="FFFFFF" w:themeFill="background1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صادق 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D6115D" w:rsidRPr="00500D19" w:rsidRDefault="00D6115D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115D" w:rsidRPr="00500D19" w:rsidTr="005456C1">
        <w:tc>
          <w:tcPr>
            <w:tcW w:w="3510" w:type="dxa"/>
            <w:shd w:val="clear" w:color="auto" w:fill="auto"/>
          </w:tcPr>
          <w:p w:rsidR="00D6115D" w:rsidRPr="00500D19" w:rsidRDefault="00D6115D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علوم پزشکی شهیدبهشتی</w:t>
            </w:r>
          </w:p>
        </w:tc>
        <w:tc>
          <w:tcPr>
            <w:tcW w:w="1221" w:type="dxa"/>
            <w:shd w:val="clear" w:color="auto" w:fill="auto"/>
          </w:tcPr>
          <w:p w:rsidR="00D6115D" w:rsidRPr="00500D19" w:rsidRDefault="003B6C68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5456C1" w:rsidRPr="00500D19">
              <w:rPr>
                <w:rFonts w:cs="B Nazanin" w:hint="cs"/>
                <w:sz w:val="24"/>
                <w:szCs w:val="24"/>
                <w:rtl/>
              </w:rPr>
              <w:t xml:space="preserve"> تمام</w:t>
            </w:r>
          </w:p>
        </w:tc>
        <w:tc>
          <w:tcPr>
            <w:tcW w:w="3819" w:type="dxa"/>
            <w:shd w:val="clear" w:color="auto" w:fill="auto"/>
          </w:tcPr>
          <w:p w:rsidR="00D6115D" w:rsidRPr="00500D19" w:rsidRDefault="00D6115D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متخصص چشم پزشکی</w:t>
            </w:r>
          </w:p>
        </w:tc>
        <w:tc>
          <w:tcPr>
            <w:tcW w:w="2577" w:type="dxa"/>
            <w:shd w:val="clear" w:color="auto" w:fill="auto"/>
          </w:tcPr>
          <w:p w:rsidR="00D6115D" w:rsidRPr="00500D19" w:rsidRDefault="00D6115D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محمدحسن طریقت منفرد</w:t>
            </w:r>
          </w:p>
        </w:tc>
        <w:tc>
          <w:tcPr>
            <w:tcW w:w="719" w:type="dxa"/>
          </w:tcPr>
          <w:p w:rsidR="00D6115D" w:rsidRPr="00500D19" w:rsidRDefault="00D6115D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42E3" w:rsidRPr="00500D19" w:rsidTr="00A37E44">
        <w:tc>
          <w:tcPr>
            <w:tcW w:w="3510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آب</w:t>
            </w:r>
          </w:p>
        </w:tc>
        <w:tc>
          <w:tcPr>
            <w:tcW w:w="2577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سید جواد ساداتی نژاد </w:t>
            </w:r>
          </w:p>
        </w:tc>
        <w:tc>
          <w:tcPr>
            <w:tcW w:w="719" w:type="dxa"/>
          </w:tcPr>
          <w:p w:rsidR="00B142E3" w:rsidRPr="00500D19" w:rsidRDefault="00B142E3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42E3" w:rsidRPr="00500D19" w:rsidTr="00A37E44">
        <w:tc>
          <w:tcPr>
            <w:tcW w:w="3510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2577" w:type="dxa"/>
            <w:shd w:val="clear" w:color="auto" w:fill="FFFFFF" w:themeFill="background1"/>
          </w:tcPr>
          <w:p w:rsidR="00B142E3" w:rsidRPr="00500D19" w:rsidRDefault="00B142E3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محمدرضا پورابراهیمی </w:t>
            </w:r>
          </w:p>
        </w:tc>
        <w:tc>
          <w:tcPr>
            <w:tcW w:w="719" w:type="dxa"/>
          </w:tcPr>
          <w:p w:rsidR="00B142E3" w:rsidRPr="00500D19" w:rsidRDefault="00B142E3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A6B" w:rsidRPr="00500D19" w:rsidTr="00A37E44">
        <w:tc>
          <w:tcPr>
            <w:tcW w:w="3510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  <w:shd w:val="clear" w:color="auto" w:fill="FFFFFF" w:themeFill="background1"/>
          </w:tcPr>
          <w:p w:rsidR="00C43A6B" w:rsidRPr="00500D19" w:rsidRDefault="00C43A6B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 کبگان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C43A6B" w:rsidRPr="00500D19" w:rsidRDefault="00C43A6B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A6B" w:rsidRPr="00500D19" w:rsidTr="00A37E44">
        <w:tc>
          <w:tcPr>
            <w:tcW w:w="3510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221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سنجش از دور</w:t>
            </w:r>
          </w:p>
        </w:tc>
        <w:tc>
          <w:tcPr>
            <w:tcW w:w="2577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 اکبر  متکان</w:t>
            </w:r>
          </w:p>
        </w:tc>
        <w:tc>
          <w:tcPr>
            <w:tcW w:w="719" w:type="dxa"/>
          </w:tcPr>
          <w:p w:rsidR="00C43A6B" w:rsidRPr="00500D19" w:rsidRDefault="00C43A6B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032A4" w:rsidRPr="00500D19" w:rsidTr="00A37E44">
        <w:tc>
          <w:tcPr>
            <w:tcW w:w="3510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امیرکبیر</w:t>
            </w:r>
          </w:p>
        </w:tc>
        <w:tc>
          <w:tcPr>
            <w:tcW w:w="1221" w:type="dxa"/>
            <w:shd w:val="clear" w:color="auto" w:fill="FFFFFF" w:themeFill="background1"/>
          </w:tcPr>
          <w:p w:rsidR="005032A4" w:rsidRPr="00500D19" w:rsidRDefault="00D515B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مهندسی هسته ای</w:t>
            </w:r>
          </w:p>
        </w:tc>
        <w:tc>
          <w:tcPr>
            <w:tcW w:w="2577" w:type="dxa"/>
            <w:shd w:val="clear" w:color="auto" w:fill="FFFFFF" w:themeFill="background1"/>
          </w:tcPr>
          <w:p w:rsidR="005032A4" w:rsidRPr="00500D19" w:rsidRDefault="00BC3EF7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فرهاد جوانمردی</w:t>
            </w:r>
          </w:p>
        </w:tc>
        <w:tc>
          <w:tcPr>
            <w:tcW w:w="719" w:type="dxa"/>
          </w:tcPr>
          <w:p w:rsidR="005032A4" w:rsidRPr="00500D19" w:rsidRDefault="005032A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دفاع مل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 انور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ادبیات فارسی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عبدالرضا سیف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آزاد شهرضا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روابط بین الملل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  <w:t>عباس مقتدایی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 خوراسگانی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محمد رضا مرندی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 و کلام اسلامی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عباس قربانی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زمین شناسی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فاطمه واعظ جوادی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پیام نور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حقوق اسلامی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قاسم جعفری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صابر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موسسه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پژوهش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برنامه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عباس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 نظری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هادی گودرزی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7CE1" w:rsidRPr="00500D19" w:rsidTr="00A37E44">
        <w:tc>
          <w:tcPr>
            <w:tcW w:w="3510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شیراز</w:t>
            </w:r>
          </w:p>
        </w:tc>
        <w:tc>
          <w:tcPr>
            <w:tcW w:w="1221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  <w:shd w:val="clear" w:color="auto" w:fill="FFFFFF" w:themeFill="background1"/>
          </w:tcPr>
          <w:p w:rsidR="003E7CE1" w:rsidRPr="00500D19" w:rsidRDefault="003E7CE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  <w:t>جعفر قادری</w:t>
            </w:r>
          </w:p>
        </w:tc>
        <w:tc>
          <w:tcPr>
            <w:tcW w:w="719" w:type="dxa"/>
          </w:tcPr>
          <w:p w:rsidR="003E7CE1" w:rsidRPr="00500D19" w:rsidRDefault="003E7CE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کشاورزی و منابع طبیعی گرگان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غلامرضا منتظری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همدان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و کلام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 فلاح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‌دانشگاه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. نماینده مردم خلخال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85627E" w:rsidP="00500D19">
            <w:pPr>
              <w:bidi/>
              <w:rPr>
                <w:rtl/>
                <w:lang w:bidi="fa-IR"/>
              </w:rPr>
            </w:pPr>
            <w:r w:rsidRPr="00500D19">
              <w:rPr>
                <w:rFonts w:hint="cs"/>
                <w:rtl/>
              </w:rPr>
              <w:t>مربی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نظر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318F" w:rsidRPr="00500D19" w:rsidTr="00A37E44">
        <w:tc>
          <w:tcPr>
            <w:tcW w:w="3510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ملایر</w:t>
            </w:r>
          </w:p>
        </w:tc>
        <w:tc>
          <w:tcPr>
            <w:tcW w:w="1221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تجزیه</w:t>
            </w:r>
          </w:p>
        </w:tc>
        <w:tc>
          <w:tcPr>
            <w:tcW w:w="2577" w:type="dxa"/>
            <w:shd w:val="clear" w:color="auto" w:fill="FFFFFF" w:themeFill="background1"/>
          </w:tcPr>
          <w:p w:rsidR="00C9318F" w:rsidRPr="00500D19" w:rsidRDefault="00C9318F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هادی بیگی نژاد</w:t>
            </w:r>
          </w:p>
        </w:tc>
        <w:tc>
          <w:tcPr>
            <w:tcW w:w="719" w:type="dxa"/>
          </w:tcPr>
          <w:p w:rsidR="00C9318F" w:rsidRPr="00500D19" w:rsidRDefault="00C9318F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A6B" w:rsidRPr="00500D19" w:rsidTr="00A37E44">
        <w:tc>
          <w:tcPr>
            <w:tcW w:w="3510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زنجان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 مخابرات</w:t>
            </w:r>
          </w:p>
        </w:tc>
        <w:tc>
          <w:tcPr>
            <w:tcW w:w="2577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مصطفی طاهری</w:t>
            </w:r>
          </w:p>
        </w:tc>
        <w:tc>
          <w:tcPr>
            <w:tcW w:w="719" w:type="dxa"/>
          </w:tcPr>
          <w:p w:rsidR="00C43A6B" w:rsidRPr="00500D19" w:rsidRDefault="00C43A6B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3A6B" w:rsidRPr="00500D19" w:rsidTr="00A37E44">
        <w:tc>
          <w:tcPr>
            <w:tcW w:w="3510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یزد</w:t>
            </w:r>
          </w:p>
        </w:tc>
        <w:tc>
          <w:tcPr>
            <w:tcW w:w="1221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طب کار</w:t>
            </w:r>
          </w:p>
        </w:tc>
        <w:tc>
          <w:tcPr>
            <w:tcW w:w="2577" w:type="dxa"/>
            <w:shd w:val="clear" w:color="auto" w:fill="FFFFFF" w:themeFill="background1"/>
          </w:tcPr>
          <w:p w:rsidR="00C43A6B" w:rsidRPr="00500D19" w:rsidRDefault="00C43A6B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جلیل میرمحمدی میبدی</w:t>
            </w:r>
          </w:p>
        </w:tc>
        <w:tc>
          <w:tcPr>
            <w:tcW w:w="719" w:type="dxa"/>
          </w:tcPr>
          <w:p w:rsidR="00C43A6B" w:rsidRPr="00500D19" w:rsidRDefault="00C43A6B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56C1" w:rsidRPr="00500D19" w:rsidTr="00A37E44">
        <w:tc>
          <w:tcPr>
            <w:tcW w:w="3510" w:type="dxa"/>
            <w:shd w:val="clear" w:color="auto" w:fill="FFFFFF" w:themeFill="background1"/>
          </w:tcPr>
          <w:p w:rsidR="005456C1" w:rsidRPr="00500D19" w:rsidRDefault="005456C1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  <w:shd w:val="clear" w:color="auto" w:fill="FFFFFF" w:themeFill="background1"/>
          </w:tcPr>
          <w:p w:rsidR="005456C1" w:rsidRPr="00500D19" w:rsidRDefault="005456C1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5456C1" w:rsidRPr="00500D19" w:rsidRDefault="005456C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  <w:shd w:val="clear" w:color="auto" w:fill="FFFFFF" w:themeFill="background1"/>
          </w:tcPr>
          <w:p w:rsidR="005456C1" w:rsidRPr="00500D19" w:rsidRDefault="005456C1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سپاسخواه</w:t>
            </w:r>
          </w:p>
        </w:tc>
        <w:tc>
          <w:tcPr>
            <w:tcW w:w="719" w:type="dxa"/>
          </w:tcPr>
          <w:p w:rsidR="005456C1" w:rsidRPr="00500D19" w:rsidRDefault="005456C1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علوم پزشکی اصفهان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مسعود بهرامی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آلی و پلیمر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اردشیر خزایی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بوعلی سینای همدان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آلی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علی زلفی گل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کشاورزی و منابع طبیعی ساری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محیط زیست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کریم سلیمانی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حمزه شکیب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آلی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حشمت الله علی نژاد 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مهدی پور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صنایع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حسنعل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آقاجان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کاسگر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انگل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موذن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ورزش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کوشک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زبان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جلال رح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ریاضی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غلامحس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اسلام زاده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شيراز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شاه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شیمی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مریم کاظمی پور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2446D4" w:rsidRPr="00500D19" w:rsidRDefault="002446D4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2577" w:type="dxa"/>
          </w:tcPr>
          <w:p w:rsidR="002446D4" w:rsidRPr="00500D19" w:rsidRDefault="002446D4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حسین قائدی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577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مسعود گنجی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گیاه پزشکی</w:t>
            </w:r>
          </w:p>
        </w:tc>
        <w:tc>
          <w:tcPr>
            <w:tcW w:w="2577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جبراییل رزمجو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A37E44">
        <w:tc>
          <w:tcPr>
            <w:tcW w:w="3510" w:type="dxa"/>
          </w:tcPr>
          <w:p w:rsidR="002446D4" w:rsidRPr="00500D19" w:rsidRDefault="002446D4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علوم باغبانی</w:t>
            </w:r>
          </w:p>
        </w:tc>
        <w:tc>
          <w:tcPr>
            <w:tcW w:w="2577" w:type="dxa"/>
            <w:shd w:val="clear" w:color="auto" w:fill="FFFFFF" w:themeFill="background1"/>
          </w:tcPr>
          <w:p w:rsidR="002446D4" w:rsidRPr="00500D19" w:rsidRDefault="002446D4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اسماعیل چمنی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BD57B4">
        <w:tc>
          <w:tcPr>
            <w:tcW w:w="3510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 گیلان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مكانيك</w:t>
            </w:r>
          </w:p>
        </w:tc>
        <w:tc>
          <w:tcPr>
            <w:tcW w:w="2577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احمد باقری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46D4" w:rsidRPr="00500D19" w:rsidTr="00BD57B4">
        <w:tc>
          <w:tcPr>
            <w:tcW w:w="3510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گيلان</w:t>
            </w:r>
          </w:p>
        </w:tc>
        <w:tc>
          <w:tcPr>
            <w:tcW w:w="1221" w:type="dxa"/>
          </w:tcPr>
          <w:p w:rsidR="002446D4" w:rsidRPr="00500D19" w:rsidRDefault="002446D4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مهندسي نساجي</w:t>
            </w:r>
          </w:p>
        </w:tc>
        <w:tc>
          <w:tcPr>
            <w:tcW w:w="2577" w:type="dxa"/>
            <w:vAlign w:val="center"/>
          </w:tcPr>
          <w:p w:rsidR="002446D4" w:rsidRPr="00500D19" w:rsidRDefault="002446D4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</w:rPr>
              <w:t>جواد مختاری</w:t>
            </w:r>
          </w:p>
        </w:tc>
        <w:tc>
          <w:tcPr>
            <w:tcW w:w="719" w:type="dxa"/>
          </w:tcPr>
          <w:p w:rsidR="002446D4" w:rsidRPr="00500D19" w:rsidRDefault="002446D4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جواد بهمنش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علم و صنعت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مخابرات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سلیمانی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علی ایوب زاده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خواجه نصیرالدین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الکترونیک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علیرضا صالحی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مصطفی صحرایی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زمین شناسی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محمود فاطمی عقدا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بین المللی امام خمینی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 مخابرات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اصغر کشت کار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حسین هرسیچ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rPr>
          <w:trHeight w:val="440"/>
        </w:trPr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رضایی حسین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خاک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سپهر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ن‌الملل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ژنت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جعفر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لرستان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حسن زمان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اکتشاف نفت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رضا ربان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احسان کامران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هرمزگان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سه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طلاطبا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ملک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ماده چگال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رضا تقو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تجز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جهانبخش رئوف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  <w:rPr>
                <w:sz w:val="24"/>
                <w:szCs w:val="24"/>
              </w:rPr>
            </w:pPr>
            <w:r w:rsidRPr="00500D19">
              <w:rPr>
                <w:rFonts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 دامپزشک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محمدمهد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دهقان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قاسم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عمو عابد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راله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پرو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منابع طب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محمدجعفر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کشاورز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خن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فر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محمود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فض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لت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طهمورث حسنقل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زنجان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محمود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بهادر کرم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جنگلداری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شعبان شتایی جویباری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اصلاح نباتات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شهرام محمدی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یاسر پیرعلی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متفکر آزاد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بو علي سينا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شيمي معدني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حسن كي پور 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شيمي معدني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سيد جواد صابونچي موسوي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آلی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آرش قرباني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برز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درتاج   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قم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غان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ومنابع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آخوندعل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معز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ومرث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بشل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جراح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فوق تخصص زنان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جند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شاپور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نجف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جلال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کروبشناس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جراح عموم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سرمست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انگل شناسی پزشکی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مرادعلی فولادوند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بهمن رماوندی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سپهوند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استراتژ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رجبعل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عامر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(ره)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کاکاوند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ورد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عبداله معتمد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ذوالفقار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نقد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هسته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صدر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  <w:vAlign w:val="center"/>
          </w:tcPr>
          <w:p w:rsidR="000C7D5E" w:rsidRPr="00500D19" w:rsidRDefault="000C7D5E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دانشگاه گیلان</w:t>
            </w:r>
          </w:p>
        </w:tc>
        <w:tc>
          <w:tcPr>
            <w:tcW w:w="1221" w:type="dxa"/>
            <w:vAlign w:val="center"/>
          </w:tcPr>
          <w:p w:rsidR="000C7D5E" w:rsidRPr="00500D19" w:rsidRDefault="000C7D5E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  <w:vAlign w:val="center"/>
          </w:tcPr>
          <w:p w:rsidR="000C7D5E" w:rsidRPr="00500D19" w:rsidRDefault="000C7D5E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مهندسی مکانیک</w:t>
            </w:r>
          </w:p>
        </w:tc>
        <w:tc>
          <w:tcPr>
            <w:tcW w:w="2577" w:type="dxa"/>
            <w:vAlign w:val="center"/>
          </w:tcPr>
          <w:p w:rsidR="000C7D5E" w:rsidRPr="00500D19" w:rsidRDefault="000C7D5E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فرید نجفی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 تمام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صدرالد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 تمام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و 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مسلم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مقصودلو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غلامحسن واعظ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تربيت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شعبان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برزگر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معصومه اسمع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ژن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رنجبر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مجيد قاسمي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ژئومورفولوژ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نگارش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زابل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تمام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زراعت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گلو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مدنی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اذربایجان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شهرام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رضاپور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بوعلی سینا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 فیزیک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جلال ارجمندی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صنایع پلیمر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علیرضا شاکری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باقرالعلوم(ع) قم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و كلام اسلامى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محمدمهدى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گرجيان 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خوزستان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ژنت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جانور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(علوم دام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ژئومورفولوژي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نوحه گر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هسته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رسول خدابخش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برق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مخابرات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چنگ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بناب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نوراله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باهنر کرمان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 مظفر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مروت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غ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لامحس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 استان گلستان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 xml:space="preserve"> واحد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نودشت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برق قدرت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دهمرده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پورجم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زمرد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نساج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شمس ناتر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منابع آب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سامان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 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- علوم جنگل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پوربابائ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حسن صدق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گمچ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رحمت اله مرزوق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اصفهان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اصلاح نباتات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محمد 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رمحمد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بد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برق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عباس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کتاب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معاون اسبق دانشجو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وزارت علوم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تمام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فیزیک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محمود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ملاباش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>(ره) قزو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محمدرضا خانلر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آموزش زبان انگل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پرو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زنجان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تمام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دلال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محقق اردب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روانشناسى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اله آقاجان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رجا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مکان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تبد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انرژ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کر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مقصود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مهربان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غلامرضا شر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ابوالفضل ناج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محسن صفا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کشاورز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سم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رستگار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علوم اجتماع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ظه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عمران-مد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منابع آب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حسن وقارفرد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هدا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الله 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کخواه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پرورش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شیلات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سالارزاده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اذربا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محمدباقر محمد صادق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خا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نب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زاهدان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زراعت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زابل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اسد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دادخدا خدا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قاسم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صفدر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پژوهشگاه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و فنون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و فنون هسته ای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پژمان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رمرد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عمران و 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فرشاد الماس گنج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صالح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گرگان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زراعت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عجم نوروز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داّ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روشن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يار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پزشک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عموم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بابک قطب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روابط بین الملل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آدم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شیراز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قرآن و حدیث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محمدجواد سلمانپور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اصغر ابوالحسنی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حیدر امیرپور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بیماری شناسی گیاهی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جهانشیر امینی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یحیی بوذری نژاد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آموزشی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جعفر ترک زاده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هنر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انیمیشن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محمدرضا حسنایی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بیوتکنولوژی 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بهمن حسینی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گلستان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علیرضا خواجه شاهکوهی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رفتارسازمانی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دوستار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علم و صنعت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برنامه ریزی شهری و منطقه ای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رضا خیرالدین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عرفان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حسن سعیدی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ایلام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پیمان صالحی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ایلام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طاهر علی محمدی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منابع طبیعی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 علیجانپور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مجید علی طاولی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رجایی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 سازه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موسی محمودی صاحبی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رازی کرمانشاه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الیاس نورایی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 همایی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اکبر جعفر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دولام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کل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کال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پاتولوژ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دانشکده دامپزشک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امک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عصر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لطف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عباس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زارع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ریاضی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تبار 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روزجاه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السادات 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رح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نص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نوابه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ورزش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فرهاد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انوش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فسا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کوهپا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علوم خاک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زارع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بجنورد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محسن مراد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شيراز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فلسفه و کلام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عبدالعل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شکر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قم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فقه و مبانی حقوق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راغب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رئ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دانشگاه آزاد منطقه فارس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علوم سیاسی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00D19">
              <w:rPr>
                <w:rFonts w:cs="B Nazanin"/>
                <w:sz w:val="24"/>
                <w:szCs w:val="24"/>
                <w:rtl/>
              </w:rPr>
              <w:t>کاظم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قدم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احمدعل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اسدپو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اکولوژ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زراع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جل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شفق کلوانق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زبان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 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جامع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باقر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فردوس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جغراف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برنامه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براتعل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خاکپور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صادق صالح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کرو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سلمان احمد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اسبچ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نورالد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نعمت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شهباز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مکان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موس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عابد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مؤمن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جلال بازرگان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فرهاد خوئ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 اوجاق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وهب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موحد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فاضل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و کلام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ساجد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باستان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رحمت عباس نژاد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tabs>
                <w:tab w:val="left" w:pos="2160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راز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عمران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شهاب 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حاتم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منفرد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حقوق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عبداله بهمن پور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طبیعت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اسماعیل اسدی بروجنی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مهندسی مواد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 کیوانی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غلامرضا عرب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شهرکرد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 بیوسیستم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قاسمی ورنامخواستی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علوم پزشکی شهرکرد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فوق تخصص جراحی توراکس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محمود موذنی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شهرکرد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جراحی دامپزشکی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موسی جاوانی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علوم پزشکی شهرکرد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فاضل محمدی مقدم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دانشیار 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جنگل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نبی الله یارعلی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 ره)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فرزاد 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اقل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محمود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مطالعات سنجش از دور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مبان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رسول محمد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صفر نصراله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اقتصاد و 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کمال صادق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کروب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جعفر رازق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زنجان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افشارچ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فردوس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ازاداسلام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وحقوق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مشهد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پژمان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خورش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شيمي معدني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مهدي بيات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tabs>
                <w:tab w:val="left" w:pos="1005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 سلحشور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زهرا سلمان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صالح حسن زاده 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صحت 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محمود بش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عباس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اکبر  پورفرج 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شهید باهنر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اقتصاد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حسین اکبری فرد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عنایت الله شیخ حسینی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شهید باهنر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ریاضی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اکبر نظری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ولی عصر رفسنجان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ورزش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عبدالرضا کاظمی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مدیریت دولتی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سنجر سلاجقه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حداد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عرب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جنت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قارچ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دخ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غلامرضا نجف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گانه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غلام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داورب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مسابقات قرآن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عچرش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دموس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خدمات بهداشت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نجمه 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رضادوست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 خرمشهر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عطاش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جواد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سعدون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علوم کشاورز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گرگان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اهان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خدا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همت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کتابداری و اطلاع رسانی پزشکی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عبدالرسول خسروی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حبیب عمرانی خو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ascii="Calibri" w:hAnsi="Calibri" w:cs="B Nazanin" w:hint="cs"/>
                <w:sz w:val="24"/>
                <w:szCs w:val="24"/>
                <w:rtl/>
              </w:rPr>
              <w:t>آزاد اسلامی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اسماعیل عبدالهی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آزاد اسلامی دیلم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علی نیکبخش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پیام نور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 بین الملل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چمکوری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آزاد اسلامی گناوه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غلامرضا پناهی نسب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پیام نور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کریم زارع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آزاد اسلامی بوشهر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فناوری اطلاعات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جلیل عظیم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ناصر سیف الهی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اسداله اسدی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ریاضیات کاربردی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جعفر اعظمی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محقق اردبیلی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علوم تربیتی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مهدی معینی کیا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مدیریت دولتی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تورج حسن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tabs>
                <w:tab w:val="left" w:pos="30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عباس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آبخ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برق الکترون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کوند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برق قدرت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رک رک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حسام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شمال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عباسپور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بندرگز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محمدنژاد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صادق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السلام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اقتصاد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حجت الله عبدالملک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گنبد کاووس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آبز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حجت الله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معدن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حجت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قره قشلاق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دکترا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تخصص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منابع انسانی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تابان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ابوالقاسم 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رفتار حرکت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پورا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غفار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حامد صف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نساج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عماد هزاوه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ام‌نورتهران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معمار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شهرساز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جهان بخش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شاهرود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اکتشاف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معدن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 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ژئوف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آر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امنش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ره شهرر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تهم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روشن خوشنواز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tabs>
                <w:tab w:val="left" w:pos="1247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مسعود دهقان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ورزش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کتا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کردستان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جغرف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روستا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فرزاد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 تهران غرب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روح الله 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کرمان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تابل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نعمت الله نعمت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اردب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اله خوش ط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753BE2">
        <w:tc>
          <w:tcPr>
            <w:tcW w:w="3510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علوم پزشکی</w:t>
            </w:r>
          </w:p>
        </w:tc>
        <w:tc>
          <w:tcPr>
            <w:tcW w:w="1221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ادیان</w:t>
            </w:r>
          </w:p>
        </w:tc>
        <w:tc>
          <w:tcPr>
            <w:tcW w:w="2577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محسن پورمحمد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753BE2">
        <w:tc>
          <w:tcPr>
            <w:tcW w:w="3510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1221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برق</w:t>
            </w:r>
          </w:p>
        </w:tc>
        <w:tc>
          <w:tcPr>
            <w:tcW w:w="2577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سید حمید شاه عالمی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753BE2">
        <w:tc>
          <w:tcPr>
            <w:tcW w:w="3510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1221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2577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کوروش جواهرده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753BE2">
        <w:tc>
          <w:tcPr>
            <w:tcW w:w="3510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1221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2577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بهرام قلمی چوبر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753BE2">
        <w:tc>
          <w:tcPr>
            <w:tcW w:w="3510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گيلان</w:t>
            </w:r>
          </w:p>
        </w:tc>
        <w:tc>
          <w:tcPr>
            <w:tcW w:w="1221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مهندسي شيمي</w:t>
            </w:r>
          </w:p>
        </w:tc>
        <w:tc>
          <w:tcPr>
            <w:tcW w:w="2577" w:type="dxa"/>
            <w:vAlign w:val="center"/>
          </w:tcPr>
          <w:p w:rsidR="00753BE2" w:rsidRPr="00500D19" w:rsidRDefault="00753BE2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</w:rPr>
              <w:t>محمد علی صالحی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 اسفراین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حاتمی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عصر(عج)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باقر صادق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ناظم نژاد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  <w:shd w:val="clear" w:color="auto" w:fill="FFFFFF" w:themeFill="background1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فولاد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غلامرضا شمس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 و 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حقوق خصوص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جعفر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آموزش بهداشت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فاطمه الحان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هاشم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مقدم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کوشش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زد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اله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رغفور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موسسه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جواد نوروز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اصفهان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کاظم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زنجان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آب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عظ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tabs>
                <w:tab w:val="left" w:pos="218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برنامه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توسعه آموزش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اث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ندوشن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اقتصاد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 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داوود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ازاد تاکستان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حشره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عباس ارباب 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و 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زهره 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دکترای بیهوشی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شاهرخ ابن رسول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مجتب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نکو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مدنی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اذربایجان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جعفر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امجدی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مدنی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اذربایجان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اکبر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شیرزاد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ناصر حمیدی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تربیتی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رضاعلی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نوروزی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 اسلامی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ابوالقاسم اثنی عشری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حقوق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حسن مبینی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زیست شناسی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عباس قلی پور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مرتع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اصلاح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نباتا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عبدالعل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اصفهان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وادبيات عربي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سردارِ اصلاني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جامع علم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باقر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ونس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باهنر کرمان 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العابد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صادق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کرمان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محدث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زرند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رسول محمدرضائ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تهران جنوب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کهندل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برق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صالح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ادیان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پور محمد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3BE2" w:rsidRPr="00500D19" w:rsidTr="00A37E44">
        <w:tc>
          <w:tcPr>
            <w:tcW w:w="3510" w:type="dxa"/>
          </w:tcPr>
          <w:p w:rsidR="00753BE2" w:rsidRPr="00500D19" w:rsidRDefault="00753BE2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753BE2" w:rsidRPr="00500D19" w:rsidRDefault="00753BE2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  <w:tc>
          <w:tcPr>
            <w:tcW w:w="3819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بی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753BE2" w:rsidRPr="00500D19" w:rsidRDefault="00753BE2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صفرعل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753BE2" w:rsidRPr="00500D19" w:rsidRDefault="00753BE2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پيام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تربيتي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جمال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علم و صنعت 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مساح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سنجش از دور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شمس الد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نانو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الكترونيك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مسعود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محقق اردب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پرو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پرزور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واحد تهران مرکز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اکبر اشرف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اصلاح نژاد دام و ط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جبار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جمال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ی- </w:t>
            </w:r>
            <w:r w:rsidRPr="00500D19">
              <w:rPr>
                <w:rFonts w:cs="B Nazanin"/>
                <w:sz w:val="24"/>
                <w:szCs w:val="24"/>
                <w:rtl/>
              </w:rPr>
              <w:t>دانشجو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تخصص داروشناس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ملاح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فردوس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سلول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مولکول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اکبر حداد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مشهدر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نادر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جهاددانشگاه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احمد ذب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علمه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جواد فتح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سهراب استاد هاد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فضل الله روزبه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عباداله بانش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ارشاد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زمان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غلامرضا قدم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احمد زاهر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علوم اجتماع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فاطمه عامر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اهو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ژنت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رحمان 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برنامه 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محمود صباح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مظفر باقرزاده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ترا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آرمان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منصور فرهاد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سياسى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شفيعى فر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هادي هدايتي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حجت الاسلام حميدرضا نوري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يزد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روابط بين الملل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اسماعيل مصطفوي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خواجه نصير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وًادبيات فارسي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ساغر سلماني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شهرکرد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باغبانی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قاسم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نافچ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استان چهارمحال و بخت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ادگار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شهرام علم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غلامرضا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زاهدان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آزاد زاهدان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سلطانعل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زابل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خاکشناس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بص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اقلیم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پود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زابل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دهمرده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زابل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ملا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زاهدان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 خسرو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مواد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خسرو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شهرکرد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روح الله همت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شاهد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لاله افتخار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پژوهشگاه علوم و فنون هسته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 هسته ای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غلامرضا شاه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محض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رنجبر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آزادشهر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منابع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رزا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استان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استاديار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دامپزشکی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ژن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شمس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گلستان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آناتوم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جعفر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استاديار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دانشگاه صنعتی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tabs>
                <w:tab w:val="left" w:pos="1134"/>
              </w:tabs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  <w:t>حس</w:t>
            </w: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ی</w:t>
            </w:r>
            <w:r w:rsidRPr="00500D19">
              <w:rPr>
                <w:rFonts w:ascii="newstext" w:hAnsi="newstext" w:cs="B Nazanin" w:hint="eastAsia"/>
                <w:color w:val="000000"/>
                <w:sz w:val="26"/>
                <w:szCs w:val="26"/>
                <w:shd w:val="clear" w:color="auto" w:fill="FFFFFF"/>
                <w:rtl/>
              </w:rPr>
              <w:t>ن</w:t>
            </w:r>
            <w:r w:rsidRPr="00500D19"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 مط</w:t>
            </w:r>
            <w:r w:rsidRPr="00500D19">
              <w:rPr>
                <w:rFonts w:ascii="newstext" w:hAnsi="newstext"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یع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 زنجان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مد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color w:val="000000"/>
                <w:sz w:val="26"/>
                <w:szCs w:val="26"/>
                <w:rtl/>
                <w:lang w:bidi="fa-IR"/>
              </w:rPr>
              <w:t>ر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color w:val="000000"/>
                <w:sz w:val="26"/>
                <w:szCs w:val="26"/>
                <w:rtl/>
                <w:lang w:bidi="fa-IR"/>
              </w:rPr>
              <w:t>ت</w:t>
            </w: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 و برنامه‌ر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color w:val="000000"/>
                <w:sz w:val="26"/>
                <w:szCs w:val="26"/>
                <w:rtl/>
                <w:lang w:bidi="fa-IR"/>
              </w:rPr>
              <w:t>ز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 فرهنگ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ascii="newstext" w:hAnsi="newstext"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00D19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عباس قنبر</w:t>
            </w:r>
            <w:r w:rsidRPr="00500D19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پیام نور شهرکرد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صنعتی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ابراهیم پور سامانی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‍پزشکی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خدمات بهداشتی و درمانی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شهناز اجاق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میبد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حقوق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اردوران ارژنگ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الهاام اکبری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معارف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یعقوب توکلی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حسن امیری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معماری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خسرو دانشجو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نیشابور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محمدحسین رحمانی دوست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رازی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ابراهیم رحیمی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لیلا رضایی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تفسیر تطبیقی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طیبه زارعی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غرب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حقوق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عصمت سوادی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ایلام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 اصغر شریفی راد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حبیب شیرزاد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‍پیام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شیوا صادقی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داوود طالبی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فنی و حرفه ای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هوشمند عزیزی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‍پیام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زهرا علی زاده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ایلام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فرهاد عمو رضایی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علامه طباطبایی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ابوالقاسم فاتحی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 میبد یزد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مهران فاطمی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محمدسعید فعلی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فنی و حرفه ای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فاطمه کرم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ایلام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مبانی حقوق اسلامی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کوخایی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محمد جواد گودرزی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سیدرضا موسوی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 نادری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رازی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نادر نادری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رجبعلی وثوقی مطلق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ابوالفضل یدالهی اصلان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آبخ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زدار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نجف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گروه 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فرناز ملک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دامپزشک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الهام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زاده هاشم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آ</w:t>
            </w:r>
            <w:r w:rsidRPr="00500D19">
              <w:rPr>
                <w:rFonts w:cs="B Nazanin"/>
                <w:sz w:val="24"/>
                <w:szCs w:val="24"/>
                <w:rtl/>
              </w:rPr>
              <w:t>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برق - الکترون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نادر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آبخ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زدار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>-حفاظت آب 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خاک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رفام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نانوش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اصغر زمان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آب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بهزاد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حصار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واحد کرج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زبان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 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حسن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شوند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آزاد </w:t>
            </w: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نساج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عرش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معارف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ابراه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بخشنده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داداش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معدن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طاهره حلاج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پارسا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رامسر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کرنگ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رامسر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معماری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اسرموسو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نساج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پور کاسگر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واحد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فوق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تخصص مغز و اعصاب کودکان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کاظم بخشنده بال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گروه معارف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فلسفه وکلام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عباس بخشنده بال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مازندران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مسئول نهاد نوش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روان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معارف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00D19">
              <w:rPr>
                <w:rFonts w:cs="B Nazanin"/>
                <w:sz w:val="24"/>
                <w:szCs w:val="24"/>
                <w:rtl/>
              </w:rPr>
              <w:t>فلسفه وکلام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باقر 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آمل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دامپرور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احمد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جواد 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زاده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گنج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کشاورز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عابد واحد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بهنام قنبرپور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حشره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ساکن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چلاو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حسابدار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مجتهد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جمال رضا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روشن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بنفشه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نوروز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قائمشهر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راله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پهلوان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مرتض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موقر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افلاک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واحد دار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قائد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فردوس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مجتب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بذرافشان مقدم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فر هنگ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کردستان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برنامه 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ول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 احمدکرماج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آمار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زهرا سجادن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عباس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عبدالله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شهرساز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رح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لامرد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محمد حسن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شیراز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جواد هاشم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اردکان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برق الکترون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نص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پیام نور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فقه 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اله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حسایداری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رضا 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معصوم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اله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معارف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زدان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واحد اسفراین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مکانیک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اسدالله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اصغر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 شیروان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مرجان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فاطمه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السادات محمود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سعادتی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محسن صفار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بازرگان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محسن اعظم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کشاورزی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امجد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کرمانشاه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اقتصاد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عقوب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محمود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راز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علوم اجتماعی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منصور طب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حقوق 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الملل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احمد مومن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بين المللي امام خميني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قزوین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مخابرات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ميدان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عليرضا بيات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آزاد بندرعباس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معمار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نب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اس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انگل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اکرم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 پورعل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پیام نور </w:t>
            </w:r>
            <w:r w:rsidRPr="00500D19">
              <w:rPr>
                <w:rFonts w:cs="B Nazanin"/>
                <w:sz w:val="24"/>
                <w:szCs w:val="24"/>
                <w:rtl/>
              </w:rPr>
              <w:t>تبر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مط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رشت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-ش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مبرهن فرد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استان گلستان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روشن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عبدالعل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شجاع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رعس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حسام 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خلعتبر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دکترای پزشکی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مهرداد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اصلاح نباتات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 نصراله نژادقم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تجز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جداساز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لاد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غن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دحسن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قاضو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اسماع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ind w:firstLine="720"/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و فنون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امیرعلی 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الد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کاظم 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قل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ته</w:t>
            </w:r>
            <w:r w:rsidRPr="00500D19">
              <w:rPr>
                <w:rFonts w:cs="B Nazanin"/>
                <w:sz w:val="24"/>
                <w:szCs w:val="24"/>
                <w:rtl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خد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عالم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غلامرضا </w:t>
            </w:r>
            <w:r w:rsidRPr="00500D19">
              <w:rPr>
                <w:rFonts w:cs="B Nazanin"/>
                <w:sz w:val="24"/>
                <w:szCs w:val="24"/>
                <w:rtl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مقدم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ارجمند فر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مصطفو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شعائ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عقوب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ثان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ژه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محمود رسول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زنجان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قربان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ماشا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الله مت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العابد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رحمان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دانشکده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پسران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سلمان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ئی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دانشکده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پسران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سرکام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دانشکده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دختران سا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مهرانگ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خادملو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موسسه آموزش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هدف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زدان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ئی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کلانتر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صابر آهنگر داراب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عبداله ابراهیمی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کامپیوتر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واحد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محمودی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 ساری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مسعود نظ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 ساری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500D19">
        <w:tc>
          <w:tcPr>
            <w:tcW w:w="3510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عابدین مومنی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دانشکده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حرفه‌ا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پسران سار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صداقت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واحد آمل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نوروز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مکرم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نفت و گاز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آزاد اسلامی همدان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حامد فتحعل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تمدن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500D19">
        <w:tc>
          <w:tcPr>
            <w:tcW w:w="3510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پیام نور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2577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بهرام موحدزاده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روشنفکر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دام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جواد حب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آزاد اسلامی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سجاد غلام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مدبر اصل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 غفور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دامی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مبان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جوکار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زراعت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مبان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 غر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rPr>
          <w:trHeight w:val="260"/>
        </w:trPr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فرهنگ و تمدن ملل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محمدجواد فرح بخش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آزاد اسلامی واحد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شهرسازی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صالح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پیام نور استان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محمود خسروی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آزاد اسلامی شهرکرد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کلینیکال پاتولوژی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محسن جعفریان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علوم پزشکی شهرکرد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پزشک متخصص نورولوژی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حسین صفاری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فرهنگیان استان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پروین فرج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علوم پزشکی شهرکرد 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پزشک متخصص بیهوشی و مراقبت های ویژه 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ابراهیم پوریا مفرد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علوم سیاسی 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مجتبی نوروزی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علوم پزشکی شهرکرد 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حسین امینی خویی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دانشگاه شهرکرد 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ورزشی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غفاری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شهرکرد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گرشاسب ریگی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فرهنگیان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استادیار 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احمد رضا بسیج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 ره)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سرداغ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 ره)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قرآن و 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 ره)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شاهسواران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ميكروبيولوژى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جواد فخارى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جغرافياى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شهرى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ناصر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ثابت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مديريت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تكنولوژي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محمدصادق خياطيان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شهید بهشتی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بازرگان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محمدجواد نائ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اسلامي واحد جو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بابک خبر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حرفه‌ا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واحد بابل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شرف 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اسلامي واحد سوادکوه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روابط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عباس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عمران عباسپور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tabs>
                <w:tab w:val="left" w:pos="97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ناصر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نخع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زنجان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حسام 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آل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رشته انقلاب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دالله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سپهر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زاله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خندان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إسلامي واحد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مهندسي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برق - قدرت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نادر سرگلزايي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فردوس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اجتماع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جمع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غلامرضا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عابد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رضا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السلام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موسسه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حکمت رضو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جاو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سياسي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سليماني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سياسي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رحيمي روشن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ابراهيم نصير الاسلامي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بو علي سينا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قره 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تعل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کامران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اقتصاد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موزش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صمد برزو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بخش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tabs>
                <w:tab w:val="left" w:pos="102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سرپرست سادات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مذبوح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خانجان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بلوچ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کاظم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محمود توسل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محمود زاده  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جعفر حق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قت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الملل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( ره)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قزوین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قزوین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برنامه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مشهد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ملا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مدرسی 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احسان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ترکاشوند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جاجرم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اطلس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پاک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بوعلي سينا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فرخ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علوم پزشکی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داروسازی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باقر امیر حیدری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تاریخ و تمدن ملل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ابراهیم خراسانی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مسلم ملک شاهی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افشین صالحی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500D19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مدیریت دولتی</w:t>
            </w:r>
          </w:p>
        </w:tc>
        <w:tc>
          <w:tcPr>
            <w:tcW w:w="2577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علی یعقوبی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فلسفه و کلام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یاسر سالاری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اسماعیل اسلامی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پیام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محمود فرهادیان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حمید سرحدی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پیام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علی غلامعلی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زبان و ادبیات فارسی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حسن تاجیک محمدیه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پیام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حسین رشیدی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عمران سازه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محمدرضا حمیدیان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علوم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rtl/>
              </w:rPr>
              <w:t>حمدالله منظری توکلی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رضا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ذب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حضرت معصومه(س)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حقوق خصوص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صاد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ابوالفضل 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فرهنگیان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رمضان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طبا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رف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دکترمعصومه 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محلات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ملامحمدعل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فرهنگ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هنر 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آقا بابا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حسن قر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قم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حقوق جزا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شهرداد دارا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ضم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ذوالفقار لطف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مبلغ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محمد طاهر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عقوب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آزاد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tabs>
                <w:tab w:val="left" w:pos="1147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عموم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حمزه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اکبر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عباس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روان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مرعش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نورخوزستان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نفت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دشت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احسان مط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آزاد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شوشتر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سلمانزاده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آزاداهواز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آب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الباج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گاطع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استان خوزستان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لوله ساز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مزرعه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اهواز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لطف الله  عبدالله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ازاداسلام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سوسنگرد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دمنصور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چمران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اهواز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قرآنی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سودان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همدان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فق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 و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ق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حجت بت شکن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شاه 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ناطق گلستان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فردوسی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اکبر عنابستان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فقه و مبان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رجائ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پور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منصور ضیائی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صنایع غذائی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ضیاء الدین کشاورز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فوق تخصص ریه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مهرزاد بحتوئی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محترم شکریان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آزاد اسلامی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نکیسا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آزاد اسلامی خارگ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 اصغر باقری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پیام نور بوشهر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حسین افراسیابی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محقق اردبیلی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علوم تربیتی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تقی اکبری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محقق اردبیلی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ریاضیات کاربردی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قادر قاسمی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فرشید سلیمی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استادیار 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علوم قرآنی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علیرضا عبدالرحیمی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tabs>
                <w:tab w:val="left" w:pos="533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نصور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نصراله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اشکان بنان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 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دام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مجتب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موسو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معدن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اسداله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چگن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عبدالله احتشام 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حزباو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رزا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دشر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حاتم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 دالوند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زهرا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راج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آزاد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قدرت الله شاکرم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زبان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عزت الله سپه 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5456C1">
        <w:tc>
          <w:tcPr>
            <w:tcW w:w="3510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لرستان</w:t>
            </w:r>
          </w:p>
        </w:tc>
        <w:tc>
          <w:tcPr>
            <w:tcW w:w="1221" w:type="dxa"/>
            <w:shd w:val="clear" w:color="auto" w:fill="auto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رج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رمضان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حمزه فرج الله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غلامعباس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حسنوند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مظفر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حافظ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افش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بازگ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مسعود رحمت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فضل الله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فرانسه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غلامحس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لرستان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جودک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روز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افش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بروجرد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جابر انصار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بروجرد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حسابدار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جاو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امک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بهاروند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ادبیات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مهرداد بهار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مجتب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پرویز وفایی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روان شناسی بالینی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شجاع عربان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بروجرد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عبدالمحمد کرد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بروجرد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اردش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بروجرد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نرگس آقا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زهرا تنها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فرحناز 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معصومه الوند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حسابدار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ساک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انتظام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حکمت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خانم آذر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پورقباد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محمد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خرم آباد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زهره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اصفهان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آقائ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حائر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نسب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شهيد مطهري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مرتضي چيت سازيان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رسول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لخان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نورعل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حقدوست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موسسه مطالعات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اجتماع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وزارت علوم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امام باقر (ع)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رشته روابط بين الملل 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اصغر زارعي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عصر(عج)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تقو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رفسنجان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البرز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بازرگانی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زدان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البرز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بازاریابی بین الملل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اکبر خادم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منابع انسانی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باهنر کرمان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فتانه درتاج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باهنر کرمان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تکنولوژی آموزشی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درتاج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عبداله 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جهاد 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استان مرکز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الکترون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اله پارسا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فرهاد رجب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ناصر عز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فراهان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مظاهر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اسکندر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مواد و متالوژی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رئوف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فرانک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عباس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خراسان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قزو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 گودرز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مصطفو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فاطمه دسترنج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ونس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مقدس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فن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حرفه‌ا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قنبر وث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القضات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برنامه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وحيد سرتيبي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مبانى حقوق اسلامى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محمدرضا امام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رفت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کهنو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رسول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درو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زابل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متخصص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مارها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مرکز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رجند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جغراف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ثقف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عبدالرضا فرهاد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خوارزم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قربان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گلشن آباد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موسسه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انتفاع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 پارس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دوست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علم و صنعت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احمدرضا شاه 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گنبد کاووس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tabs>
                <w:tab w:val="left" w:pos="917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سهراب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بوذر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راز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نورالد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راز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مراد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برق و 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جوانمرد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زک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بابک سور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رج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طهماسب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محرم وز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باغبان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tabs>
                <w:tab w:val="left" w:pos="120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محمدقربان 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شافع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جغراف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برتامه 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عثمان باقدم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حاتم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آزاد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کردستان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اجتماع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قباد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منت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 عج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مرض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کهنوج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نصرت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عصر(عج)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تمدن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اصغر اکبر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عصر(عج)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زبان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صباغ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حضرت نرجس 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قرآن و 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اسمع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صدرآباد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اراک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جعفر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 فردوس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رسانه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مرتض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طبا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صالح اسکندر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سمنان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محمدجواد سعد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پژوهشگاه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شاطرزاده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گروه 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غلامرضا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عظ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 عج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زبان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روح الله روزبه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تهران غرب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جاهد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 عج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محبوبه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مذاهب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 مبان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حامد رستم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نجف 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آزاد رشت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منابع طبیعی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علیرضا مبرهن تبار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آزاد رشت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جغرافیا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رضا حسن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پیام نور فومن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جامعه شناسی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مهرداد توکلی راد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گيلان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رياضيات كاربردي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</w:rPr>
              <w:t>اسماعیل خالقی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آزاد رودسر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زراعت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مجيد عاشوري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گيلان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معماري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حميد رضا با حقيقت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آزاد لاهيجان</w:t>
            </w:r>
          </w:p>
        </w:tc>
        <w:tc>
          <w:tcPr>
            <w:tcW w:w="1221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سياسي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</w:rPr>
              <w:t>عباس تقوائی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کورش حیدری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آموزشی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جمیله رمضانی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پیام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برزگر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فرهنگیان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محمدرضا کرامتی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 اسفراین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بهنام فر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جیرفت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وزینی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رجند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رجند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البرز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مراد برادران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باقر نظر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پروانه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اشرف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خرم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عبدالمج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خرم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باد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رجب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ساخت و تول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و کلام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شاهرود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حسن خسرو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اکبر حسن نژاد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محمود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مصطف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زارع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مرتضو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ورزش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اردکان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حقوق 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ن‌الملل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غلامعل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جراح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اصغر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داود اسد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نوروزپور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داشگاه راز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نرگس شکرب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کرمان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فداکار داوران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البرز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مراد کرد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خراسان شمال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خراسان شمال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جغرافیا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دربان آستانه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سل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واحد راور و کوهبنان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اکبر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باهنر کرمان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فرهنگ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زبان ها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باستان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مطلب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وليعصر (عج)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آقاعباسي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انگل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دامپزشک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‌ناصر حاج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بهشت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هوافضا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رساجد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 و 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آقاپور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شاهرود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محبوبه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شاهرود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اض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اسکندر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وزارت علوم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  <w:vAlign w:val="center"/>
          </w:tcPr>
          <w:p w:rsidR="006D2BF9" w:rsidRPr="00500D19" w:rsidRDefault="006D2BF9" w:rsidP="00500D19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  <w:t>علوم سياسي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رشید جعفرپور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واحد علوم و تحق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 (دانشگاه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مهدی رمضانی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موسسه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عال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خراسان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tabs>
                <w:tab w:val="left" w:pos="977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قرآن و حد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محمدتق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 معلم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متالوژ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صادق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کارگران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عرفان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داود داداش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رفسنجان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هوش مصنوع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رجب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بهجت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عصر (عج) رفسنجان.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سلمه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علم 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هنر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دمحسن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دولت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تبر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الهیات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آقاپور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تربيت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بهداشت بارور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ماما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جهان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سادات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موسسه آموزش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پژوهش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امام خم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ابوتراب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احسان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پورمحمو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tabs>
                <w:tab w:val="left" w:pos="233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منابع آب 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 مقدم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قهرمان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زبان عربی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قادر پر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علامه طباطبائ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رجب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شهرساز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نور، مرکز تهران جنوب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تمدن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مجتب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سلطان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احمد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خواجه نص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طوس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مهندس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کامپ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هاد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كلام اماميه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حسين حجت خواه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فلسفه و كلام اسلامى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منصور مير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شهيد بهشتى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جغرافيا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برنامه ريزى شهرى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لطفعل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کوزه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گر کالج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ملایر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عمران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میر فرخی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آزاد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تهران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جنوب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روابط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بین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الملل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سید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ابوالحسن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میری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رازی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کرمانشاه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نامدار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یوسف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وند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کیومرث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بیگلر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مهدی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بشکوه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حسین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کاظمی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500D19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گیلان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محسن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پورمحمد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الزهرا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فلسفه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کلام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معصومه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السادات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حسینی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کلهرودی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 تمدن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ولی الله مرادی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 تطبیقی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عباس حاجیها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روان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انسیه بابایی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 دین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 واعظی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بازرگانی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سیدمحمودحسین امیری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علم اطلاعات و دانش شناسی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مجید شیرزاد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C80A5D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صنایع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سیدعلی اکبر غلامیان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 اسلامی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محمدابراهیم شاج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مکانیک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سیدشریف حسینی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حامد فاضلی کبریا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عباس احمدی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 نظری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باقرحسامی عزیزی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آموزشی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خاتون وکیلی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دولتی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زهرا غفوری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 دولتی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علی اکبر بهمنی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فقه و اصول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محمدرضا بهاری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مدرسی قرآن و متون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جواد اسحاقیان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ادیان و عرفان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سیدمحمدرضا موسوی فراز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گلستان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نادر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رئیس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221" w:type="dxa"/>
            <w:shd w:val="clear" w:color="auto" w:fill="FFFFFF" w:themeFill="background1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رزا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انگل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شراره سادات سرسراب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وسف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زرنگار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روح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الله پرو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شهرسازی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صفو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طب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گرگان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شیلات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جی 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بگلو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جامع گلستان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شیمی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گلصنملو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اروم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بهمن 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اشرف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FFFFFF" w:themeFill="background1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رضا شمس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پور دهکرد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اکبر بد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روانشناس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خسرو رمضان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اض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بخش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اسوج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اکرام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بجنورد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دفاع مل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کازرون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معمار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منظر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انوش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سوزنچ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 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نصرالله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گنبد کاووس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بذر و اح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اء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گونه ها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ابوالفضل دانشور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رشت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عطا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معارف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احمدرضا رح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کلار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جان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راز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قرآن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زهرا قاسم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نژاد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اصفهان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معارف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رکب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نفت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خرسند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اسفرا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ابوالفضل فرز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اصلاح‌نباتات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سید رضا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رفخرا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ترب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مدرس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وتکنولوژ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کشاورز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رش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منفرد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ملا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 احمدوند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 فرهنگ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همدان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انقلاب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فرهاد سهام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پیام نور کرمان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سید عنایت الله معافی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دانشگاه شهید باهنر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گیاه پزشکی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حاجی محمد تکلوزاده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زادشهر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تمدن ملل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علی اکبر عباسپور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2BF9" w:rsidRPr="00500D19" w:rsidTr="00A37E44">
        <w:tc>
          <w:tcPr>
            <w:tcW w:w="3510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 همدان</w:t>
            </w:r>
          </w:p>
        </w:tc>
        <w:tc>
          <w:tcPr>
            <w:tcW w:w="1221" w:type="dxa"/>
          </w:tcPr>
          <w:p w:rsidR="006D2BF9" w:rsidRPr="00500D19" w:rsidRDefault="006D2BF9" w:rsidP="00500D1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  <w:tc>
          <w:tcPr>
            <w:tcW w:w="3819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2577" w:type="dxa"/>
          </w:tcPr>
          <w:p w:rsidR="006D2BF9" w:rsidRPr="00500D19" w:rsidRDefault="006D2BF9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بهروز قربان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6D2BF9" w:rsidRPr="00500D19" w:rsidRDefault="006D2BF9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4E70" w:rsidRPr="00500D19" w:rsidTr="007A481A">
        <w:tc>
          <w:tcPr>
            <w:tcW w:w="3510" w:type="dxa"/>
            <w:vAlign w:val="center"/>
          </w:tcPr>
          <w:p w:rsidR="00654E70" w:rsidRPr="00500D19" w:rsidRDefault="00654E70" w:rsidP="00654E7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پیام نورانزلی</w:t>
            </w:r>
          </w:p>
        </w:tc>
        <w:tc>
          <w:tcPr>
            <w:tcW w:w="1221" w:type="dxa"/>
            <w:vAlign w:val="center"/>
          </w:tcPr>
          <w:p w:rsidR="00654E70" w:rsidRPr="00500D19" w:rsidRDefault="00654E70" w:rsidP="00654E70">
            <w:pPr>
              <w:jc w:val="right"/>
              <w:rPr>
                <w:rFonts w:ascii="Arabic Typesetting" w:hAnsi="Arabic Typesetting" w:cs="B Nazanin"/>
                <w:sz w:val="24"/>
                <w:szCs w:val="24"/>
              </w:rPr>
            </w:pPr>
            <w:r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استاد</w:t>
            </w: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یار</w:t>
            </w:r>
          </w:p>
        </w:tc>
        <w:tc>
          <w:tcPr>
            <w:tcW w:w="3819" w:type="dxa"/>
            <w:vAlign w:val="center"/>
          </w:tcPr>
          <w:p w:rsidR="00654E70" w:rsidRPr="00500D19" w:rsidRDefault="00654E70" w:rsidP="00654E70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2577" w:type="dxa"/>
            <w:vAlign w:val="center"/>
          </w:tcPr>
          <w:p w:rsidR="00654E70" w:rsidRPr="00500D19" w:rsidRDefault="00654E70" w:rsidP="00654E70">
            <w:pPr>
              <w:jc w:val="right"/>
              <w:rPr>
                <w:rFonts w:ascii="Arabic Typesetting" w:hAnsi="Arabic Typesetting" w:cs="B Nazanin"/>
                <w:sz w:val="24"/>
                <w:szCs w:val="24"/>
                <w:rtl/>
              </w:rPr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مهدی جعفری</w:t>
            </w:r>
          </w:p>
        </w:tc>
        <w:tc>
          <w:tcPr>
            <w:tcW w:w="719" w:type="dxa"/>
          </w:tcPr>
          <w:p w:rsidR="00654E70" w:rsidRPr="00500D19" w:rsidRDefault="00654E70" w:rsidP="00654E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tabs>
                <w:tab w:val="left" w:pos="2646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زی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زبان وادب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فارس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شهرستان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دانشگاهها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hint="cs"/>
                <w:rtl/>
              </w:rPr>
              <w:t>مدرس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اقتصاد سنج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صفر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واحد رامسر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حقوق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راستگو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 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برنامه 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عابد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</w:rPr>
              <w:t>داراب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عمارت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فن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شه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دباهنر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قرآن و حد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ث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احمدهمت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بوشهر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نور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شیراز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گروه معارف اسلام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500D19">
              <w:rPr>
                <w:rFonts w:cs="B Nazanin"/>
                <w:sz w:val="24"/>
                <w:szCs w:val="24"/>
                <w:rtl/>
              </w:rPr>
              <w:t>دانشگاه علوم و فنون در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خرمشهر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/>
                <w:sz w:val="24"/>
                <w:szCs w:val="24"/>
                <w:rtl/>
              </w:rPr>
              <w:t>مهد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</w:rPr>
              <w:t xml:space="preserve"> امانت بهبهان</w:t>
            </w:r>
            <w:r w:rsidRPr="00500D19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rtl/>
              </w:rPr>
            </w:pPr>
            <w:r w:rsidRPr="00500D19">
              <w:rPr>
                <w:rFonts w:cs="B Nazanin"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جامعه شناس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قاسم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روشن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مشهد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حوزو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محتشم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بوعلي سينا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داود دمقي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گوراب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پزشکی بوشهر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مربی  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 xml:space="preserve"> علوم سیاسی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محمد جمیری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تهران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tabs>
                <w:tab w:val="left" w:pos="992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عرفان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سارا فدا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دانشگاه کردستان </w:t>
            </w:r>
          </w:p>
        </w:tc>
        <w:tc>
          <w:tcPr>
            <w:tcW w:w="1221" w:type="dxa"/>
            <w:shd w:val="clear" w:color="auto" w:fill="FFFFFF" w:themeFill="background1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پرستو حاتم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شفق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 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الد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فقه ومبان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حقوق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محمدرسول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ترش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علوم 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اس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محمد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گانه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جغراف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سجاد بازوند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ascii="Arabic Typesetting" w:hAnsi="Arabic Typesetting"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کشاورزی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اقتصاد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ابراه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زر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دامغان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روح الله رمضانی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دامغان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اله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 معارف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حاج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آقا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اسماع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بروجن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صنعت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ثم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جمال زاده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ام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نور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زد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ادب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عرب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 زارع زاده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گرگان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اسلام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محمدرضا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عجم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گنبدکاووس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2577" w:type="dxa"/>
            <w:shd w:val="clear" w:color="auto" w:fill="FFFFFF" w:themeFill="background1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گرا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علوم اقتصادی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غلامرضا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رضایی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قزوین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hint="cs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برق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مهران چگینی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مهندسی عمران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محمود فروتن ندافی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دانشگاه پیام نور مازندران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فرهنگ و تمدن اسلامی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غلامرضا رمضان پور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5456C1">
        <w:tc>
          <w:tcPr>
            <w:tcW w:w="3510" w:type="dxa"/>
            <w:shd w:val="clear" w:color="auto" w:fill="auto"/>
          </w:tcPr>
          <w:p w:rsidR="000C7D5E" w:rsidRPr="00500D19" w:rsidRDefault="000C7D5E" w:rsidP="00500D1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دانشگاه واحد ملا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221" w:type="dxa"/>
            <w:shd w:val="clear" w:color="auto" w:fill="auto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  <w:shd w:val="clear" w:color="auto" w:fill="auto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محسن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ش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آباد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فراهان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500D19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آزاد اسلام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 همدان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حسابدار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عل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رضا رضائ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D5E" w:rsidRPr="006C4BE1" w:rsidTr="00A37E44">
        <w:tc>
          <w:tcPr>
            <w:tcW w:w="3510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پژوهشکده سیاست پژوهی و مطالعات راهبردی حکمت</w:t>
            </w:r>
          </w:p>
        </w:tc>
        <w:tc>
          <w:tcPr>
            <w:tcW w:w="1221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3819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برنامه ریزی توسعه آموزش عالی</w:t>
            </w:r>
          </w:p>
        </w:tc>
        <w:tc>
          <w:tcPr>
            <w:tcW w:w="2577" w:type="dxa"/>
          </w:tcPr>
          <w:p w:rsidR="000C7D5E" w:rsidRPr="00500D19" w:rsidRDefault="000C7D5E" w:rsidP="00500D19">
            <w:pPr>
              <w:bidi/>
              <w:rPr>
                <w:rFonts w:cs="B Nazanin"/>
                <w:sz w:val="24"/>
                <w:szCs w:val="24"/>
              </w:rPr>
            </w:pPr>
            <w:r w:rsidRPr="00500D19">
              <w:rPr>
                <w:rFonts w:cs="B Nazanin" w:hint="cs"/>
                <w:sz w:val="24"/>
                <w:szCs w:val="24"/>
                <w:rtl/>
              </w:rPr>
              <w:t>صالح رشید حاجی خواجه لو</w:t>
            </w:r>
          </w:p>
        </w:tc>
        <w:tc>
          <w:tcPr>
            <w:tcW w:w="719" w:type="dxa"/>
          </w:tcPr>
          <w:p w:rsidR="000C7D5E" w:rsidRPr="00500D19" w:rsidRDefault="000C7D5E" w:rsidP="00500D1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44FD" w:rsidRPr="006C4BE1" w:rsidTr="00A37E44">
        <w:tc>
          <w:tcPr>
            <w:tcW w:w="3510" w:type="dxa"/>
          </w:tcPr>
          <w:p w:rsidR="00B144FD" w:rsidRPr="00500D19" w:rsidRDefault="00B144FD" w:rsidP="00B144FD">
            <w:pPr>
              <w:jc w:val="right"/>
            </w:pP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علوم پزشک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کر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ستان</w:t>
            </w:r>
          </w:p>
        </w:tc>
        <w:tc>
          <w:tcPr>
            <w:tcW w:w="1221" w:type="dxa"/>
          </w:tcPr>
          <w:p w:rsidR="00B144FD" w:rsidRPr="00500D19" w:rsidRDefault="00B144FD" w:rsidP="00B144FD">
            <w:pPr>
              <w:jc w:val="right"/>
            </w:pP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9" w:type="dxa"/>
          </w:tcPr>
          <w:p w:rsidR="00B144FD" w:rsidRPr="00500D19" w:rsidRDefault="00B144FD" w:rsidP="00B144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>پرستار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77" w:type="dxa"/>
          </w:tcPr>
          <w:p w:rsidR="00B144FD" w:rsidRPr="00500D19" w:rsidRDefault="00B144FD" w:rsidP="00B144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0D19">
              <w:rPr>
                <w:rFonts w:cs="B Nazanin"/>
                <w:sz w:val="24"/>
                <w:szCs w:val="24"/>
                <w:rtl/>
                <w:lang w:bidi="fa-IR"/>
              </w:rPr>
              <w:t xml:space="preserve">مختار 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00D19">
              <w:rPr>
                <w:rFonts w:cs="B Nazanin" w:hint="eastAsia"/>
                <w:sz w:val="24"/>
                <w:szCs w:val="24"/>
                <w:rtl/>
                <w:lang w:bidi="fa-IR"/>
              </w:rPr>
              <w:t>عقوب</w:t>
            </w:r>
            <w:r w:rsidRPr="00500D1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19" w:type="dxa"/>
          </w:tcPr>
          <w:p w:rsidR="00B144FD" w:rsidRPr="00500D19" w:rsidRDefault="00B144FD" w:rsidP="00B144F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14F0E" w:rsidRPr="006C4BE1" w:rsidRDefault="00314F0E" w:rsidP="00500D19">
      <w:pPr>
        <w:bidi/>
        <w:rPr>
          <w:rFonts w:cs="B Nazanin"/>
        </w:rPr>
      </w:pPr>
    </w:p>
    <w:sectPr w:rsidR="00314F0E" w:rsidRPr="006C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ewstex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5BA5"/>
    <w:multiLevelType w:val="hybridMultilevel"/>
    <w:tmpl w:val="8438E2DC"/>
    <w:lvl w:ilvl="0" w:tplc="D79063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71DF"/>
    <w:multiLevelType w:val="hybridMultilevel"/>
    <w:tmpl w:val="8312BF76"/>
    <w:lvl w:ilvl="0" w:tplc="A54CF7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DE2NzYyMzI1NjVS0lEKTi0uzszPAykwqgUA5VmmBSwAAAA="/>
  </w:docVars>
  <w:rsids>
    <w:rsidRoot w:val="007804A4"/>
    <w:rsid w:val="00001F68"/>
    <w:rsid w:val="000142DE"/>
    <w:rsid w:val="0003221F"/>
    <w:rsid w:val="00034406"/>
    <w:rsid w:val="0004023B"/>
    <w:rsid w:val="0007466D"/>
    <w:rsid w:val="000830D0"/>
    <w:rsid w:val="000838C4"/>
    <w:rsid w:val="00086A91"/>
    <w:rsid w:val="00091013"/>
    <w:rsid w:val="000912D5"/>
    <w:rsid w:val="000B4B0B"/>
    <w:rsid w:val="000C732E"/>
    <w:rsid w:val="000C7D5E"/>
    <w:rsid w:val="000F05AB"/>
    <w:rsid w:val="00105A1F"/>
    <w:rsid w:val="00111A45"/>
    <w:rsid w:val="001146DA"/>
    <w:rsid w:val="00116F2D"/>
    <w:rsid w:val="00132623"/>
    <w:rsid w:val="00135D29"/>
    <w:rsid w:val="00136547"/>
    <w:rsid w:val="00146481"/>
    <w:rsid w:val="00147453"/>
    <w:rsid w:val="00154EBF"/>
    <w:rsid w:val="0016328A"/>
    <w:rsid w:val="00166DCA"/>
    <w:rsid w:val="00167C1C"/>
    <w:rsid w:val="001715BF"/>
    <w:rsid w:val="00176153"/>
    <w:rsid w:val="00180827"/>
    <w:rsid w:val="001843CD"/>
    <w:rsid w:val="00185BD2"/>
    <w:rsid w:val="00186E43"/>
    <w:rsid w:val="00196053"/>
    <w:rsid w:val="001B6CE9"/>
    <w:rsid w:val="001C418A"/>
    <w:rsid w:val="001C4421"/>
    <w:rsid w:val="001D0B91"/>
    <w:rsid w:val="001E65C8"/>
    <w:rsid w:val="00204390"/>
    <w:rsid w:val="0024324F"/>
    <w:rsid w:val="002446D4"/>
    <w:rsid w:val="00260584"/>
    <w:rsid w:val="00285C0A"/>
    <w:rsid w:val="00286DEE"/>
    <w:rsid w:val="002A0665"/>
    <w:rsid w:val="002B056E"/>
    <w:rsid w:val="002C7A0F"/>
    <w:rsid w:val="002E0EC0"/>
    <w:rsid w:val="002E7F98"/>
    <w:rsid w:val="002F55B0"/>
    <w:rsid w:val="00306AEE"/>
    <w:rsid w:val="0031393C"/>
    <w:rsid w:val="00314F0E"/>
    <w:rsid w:val="00323189"/>
    <w:rsid w:val="00323E6D"/>
    <w:rsid w:val="00324571"/>
    <w:rsid w:val="0032685E"/>
    <w:rsid w:val="0033412D"/>
    <w:rsid w:val="00337B95"/>
    <w:rsid w:val="00342916"/>
    <w:rsid w:val="003743E4"/>
    <w:rsid w:val="00376C81"/>
    <w:rsid w:val="003962E8"/>
    <w:rsid w:val="00397757"/>
    <w:rsid w:val="003A7B05"/>
    <w:rsid w:val="003B20FC"/>
    <w:rsid w:val="003B4411"/>
    <w:rsid w:val="003B6C68"/>
    <w:rsid w:val="003C5D59"/>
    <w:rsid w:val="003C7E81"/>
    <w:rsid w:val="003D20F7"/>
    <w:rsid w:val="003D4409"/>
    <w:rsid w:val="003E6AF2"/>
    <w:rsid w:val="003E7CE1"/>
    <w:rsid w:val="003F31BE"/>
    <w:rsid w:val="00410B1C"/>
    <w:rsid w:val="00420004"/>
    <w:rsid w:val="00420B8C"/>
    <w:rsid w:val="004239CA"/>
    <w:rsid w:val="00426971"/>
    <w:rsid w:val="00451909"/>
    <w:rsid w:val="00452C7C"/>
    <w:rsid w:val="00482371"/>
    <w:rsid w:val="00490EB7"/>
    <w:rsid w:val="004A2B8B"/>
    <w:rsid w:val="004B0762"/>
    <w:rsid w:val="004C7DA5"/>
    <w:rsid w:val="004D1E04"/>
    <w:rsid w:val="004D69C3"/>
    <w:rsid w:val="00500D19"/>
    <w:rsid w:val="005032A4"/>
    <w:rsid w:val="00510F82"/>
    <w:rsid w:val="005274F0"/>
    <w:rsid w:val="00530549"/>
    <w:rsid w:val="005328F9"/>
    <w:rsid w:val="0054045B"/>
    <w:rsid w:val="00541E93"/>
    <w:rsid w:val="005456C1"/>
    <w:rsid w:val="00560C31"/>
    <w:rsid w:val="00581CA9"/>
    <w:rsid w:val="005A251F"/>
    <w:rsid w:val="005A7313"/>
    <w:rsid w:val="005B0218"/>
    <w:rsid w:val="005B6A4A"/>
    <w:rsid w:val="005D0856"/>
    <w:rsid w:val="005D7051"/>
    <w:rsid w:val="005E558D"/>
    <w:rsid w:val="005F296A"/>
    <w:rsid w:val="0060396C"/>
    <w:rsid w:val="0060764A"/>
    <w:rsid w:val="00642CFD"/>
    <w:rsid w:val="00647BB9"/>
    <w:rsid w:val="00650C0B"/>
    <w:rsid w:val="00654E70"/>
    <w:rsid w:val="00673798"/>
    <w:rsid w:val="00684216"/>
    <w:rsid w:val="006872F4"/>
    <w:rsid w:val="00693AB6"/>
    <w:rsid w:val="006B03F5"/>
    <w:rsid w:val="006C4BE1"/>
    <w:rsid w:val="006D0124"/>
    <w:rsid w:val="006D220A"/>
    <w:rsid w:val="006D2BF9"/>
    <w:rsid w:val="006E2BEB"/>
    <w:rsid w:val="006F2DE8"/>
    <w:rsid w:val="00701BD3"/>
    <w:rsid w:val="007207EE"/>
    <w:rsid w:val="007213F9"/>
    <w:rsid w:val="0073046D"/>
    <w:rsid w:val="00731D32"/>
    <w:rsid w:val="00753BE2"/>
    <w:rsid w:val="00754B39"/>
    <w:rsid w:val="00760514"/>
    <w:rsid w:val="00766AEC"/>
    <w:rsid w:val="00771423"/>
    <w:rsid w:val="00776586"/>
    <w:rsid w:val="00776B81"/>
    <w:rsid w:val="00776D8B"/>
    <w:rsid w:val="007804A4"/>
    <w:rsid w:val="0079104F"/>
    <w:rsid w:val="007964FD"/>
    <w:rsid w:val="007A3642"/>
    <w:rsid w:val="007B1C3D"/>
    <w:rsid w:val="007C7DF3"/>
    <w:rsid w:val="007D5D5D"/>
    <w:rsid w:val="007E57E0"/>
    <w:rsid w:val="007F11E0"/>
    <w:rsid w:val="007F31E8"/>
    <w:rsid w:val="00826DC9"/>
    <w:rsid w:val="00834FB4"/>
    <w:rsid w:val="0085627E"/>
    <w:rsid w:val="00856970"/>
    <w:rsid w:val="00874A78"/>
    <w:rsid w:val="00882CAE"/>
    <w:rsid w:val="00892972"/>
    <w:rsid w:val="00893617"/>
    <w:rsid w:val="00894C10"/>
    <w:rsid w:val="00895783"/>
    <w:rsid w:val="008C1593"/>
    <w:rsid w:val="008C2FC2"/>
    <w:rsid w:val="009003C9"/>
    <w:rsid w:val="00902147"/>
    <w:rsid w:val="00910784"/>
    <w:rsid w:val="00910941"/>
    <w:rsid w:val="00917CC3"/>
    <w:rsid w:val="00921B7B"/>
    <w:rsid w:val="009259E6"/>
    <w:rsid w:val="009266DE"/>
    <w:rsid w:val="00926D8C"/>
    <w:rsid w:val="00951842"/>
    <w:rsid w:val="009551C8"/>
    <w:rsid w:val="00957537"/>
    <w:rsid w:val="00963E53"/>
    <w:rsid w:val="009658AA"/>
    <w:rsid w:val="0097335A"/>
    <w:rsid w:val="009A0FB6"/>
    <w:rsid w:val="009A48E3"/>
    <w:rsid w:val="009C170E"/>
    <w:rsid w:val="009E05BD"/>
    <w:rsid w:val="009F19AE"/>
    <w:rsid w:val="00A31B51"/>
    <w:rsid w:val="00A321AC"/>
    <w:rsid w:val="00A33267"/>
    <w:rsid w:val="00A35761"/>
    <w:rsid w:val="00A37E44"/>
    <w:rsid w:val="00A54558"/>
    <w:rsid w:val="00A6371E"/>
    <w:rsid w:val="00A7048E"/>
    <w:rsid w:val="00A74775"/>
    <w:rsid w:val="00A774D4"/>
    <w:rsid w:val="00A8482B"/>
    <w:rsid w:val="00A85382"/>
    <w:rsid w:val="00A920D6"/>
    <w:rsid w:val="00AA1E0F"/>
    <w:rsid w:val="00AB017F"/>
    <w:rsid w:val="00AB099B"/>
    <w:rsid w:val="00AE2F60"/>
    <w:rsid w:val="00AF4010"/>
    <w:rsid w:val="00B142E3"/>
    <w:rsid w:val="00B144FD"/>
    <w:rsid w:val="00B32D8C"/>
    <w:rsid w:val="00B37BF8"/>
    <w:rsid w:val="00B4340D"/>
    <w:rsid w:val="00B447E3"/>
    <w:rsid w:val="00B6554D"/>
    <w:rsid w:val="00B80CA3"/>
    <w:rsid w:val="00B97ED3"/>
    <w:rsid w:val="00BB1419"/>
    <w:rsid w:val="00BB3879"/>
    <w:rsid w:val="00BB6EE9"/>
    <w:rsid w:val="00BC2856"/>
    <w:rsid w:val="00BC3EF7"/>
    <w:rsid w:val="00BD1AA8"/>
    <w:rsid w:val="00C07BBB"/>
    <w:rsid w:val="00C17B28"/>
    <w:rsid w:val="00C17E76"/>
    <w:rsid w:val="00C24581"/>
    <w:rsid w:val="00C27EFA"/>
    <w:rsid w:val="00C37D9B"/>
    <w:rsid w:val="00C37F8B"/>
    <w:rsid w:val="00C43A6B"/>
    <w:rsid w:val="00C46D21"/>
    <w:rsid w:val="00C6632A"/>
    <w:rsid w:val="00C676F6"/>
    <w:rsid w:val="00C71A32"/>
    <w:rsid w:val="00C83856"/>
    <w:rsid w:val="00C9318F"/>
    <w:rsid w:val="00CA1D84"/>
    <w:rsid w:val="00CA7E9A"/>
    <w:rsid w:val="00CC79BA"/>
    <w:rsid w:val="00CD4526"/>
    <w:rsid w:val="00CE4E6E"/>
    <w:rsid w:val="00CE69AF"/>
    <w:rsid w:val="00CF3FB3"/>
    <w:rsid w:val="00D0081D"/>
    <w:rsid w:val="00D03E39"/>
    <w:rsid w:val="00D04D81"/>
    <w:rsid w:val="00D21582"/>
    <w:rsid w:val="00D30C36"/>
    <w:rsid w:val="00D515BB"/>
    <w:rsid w:val="00D6115D"/>
    <w:rsid w:val="00D61D32"/>
    <w:rsid w:val="00D63C42"/>
    <w:rsid w:val="00D64BA4"/>
    <w:rsid w:val="00D82827"/>
    <w:rsid w:val="00DA1009"/>
    <w:rsid w:val="00DA1C24"/>
    <w:rsid w:val="00DB4291"/>
    <w:rsid w:val="00DB60F1"/>
    <w:rsid w:val="00DC21C3"/>
    <w:rsid w:val="00DD5201"/>
    <w:rsid w:val="00DE1B1F"/>
    <w:rsid w:val="00DF6A98"/>
    <w:rsid w:val="00E139F8"/>
    <w:rsid w:val="00E15271"/>
    <w:rsid w:val="00E26482"/>
    <w:rsid w:val="00E45D6A"/>
    <w:rsid w:val="00E5256D"/>
    <w:rsid w:val="00E702B6"/>
    <w:rsid w:val="00E722B3"/>
    <w:rsid w:val="00E8619A"/>
    <w:rsid w:val="00E91AFE"/>
    <w:rsid w:val="00E92506"/>
    <w:rsid w:val="00EA0E16"/>
    <w:rsid w:val="00EB3D6A"/>
    <w:rsid w:val="00EB4054"/>
    <w:rsid w:val="00EC2B69"/>
    <w:rsid w:val="00ED0629"/>
    <w:rsid w:val="00ED31FC"/>
    <w:rsid w:val="00EE630E"/>
    <w:rsid w:val="00F01F28"/>
    <w:rsid w:val="00F23CAE"/>
    <w:rsid w:val="00F36C3C"/>
    <w:rsid w:val="00F4043C"/>
    <w:rsid w:val="00F4459A"/>
    <w:rsid w:val="00F466A8"/>
    <w:rsid w:val="00F70E25"/>
    <w:rsid w:val="00F80C00"/>
    <w:rsid w:val="00F82FA1"/>
    <w:rsid w:val="00F838CC"/>
    <w:rsid w:val="00FA522A"/>
    <w:rsid w:val="00FA638F"/>
    <w:rsid w:val="00FC171E"/>
    <w:rsid w:val="00FC2934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786507"/>
  <w15:chartTrackingRefBased/>
  <w15:docId w15:val="{FCE464EE-CAC0-463F-9C0B-F4D001A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DA3A-4010-4259-AF7B-B4EE86AF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8849</Words>
  <Characters>50444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Kamran Shirazi</cp:lastModifiedBy>
  <cp:revision>2</cp:revision>
  <cp:lastPrinted>2021-02-24T04:58:00Z</cp:lastPrinted>
  <dcterms:created xsi:type="dcterms:W3CDTF">2021-02-24T06:17:00Z</dcterms:created>
  <dcterms:modified xsi:type="dcterms:W3CDTF">2021-02-24T06:17:00Z</dcterms:modified>
</cp:coreProperties>
</file>